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98" w:rsidRDefault="00A21098" w:rsidP="00ED0F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A2109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Mühasibat kargüzarlığı</w:t>
      </w:r>
    </w:p>
    <w:p w:rsidR="00E127CB" w:rsidRDefault="00E127CB" w:rsidP="00ED0F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A21098" w:rsidRPr="00A21098" w:rsidRDefault="00A21098" w:rsidP="00A21098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0F42BD" w:rsidRPr="00C617FA" w:rsidRDefault="00A21098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Də</w:t>
      </w:r>
      <w:r w:rsidR="00985677">
        <w:rPr>
          <w:b/>
          <w:sz w:val="28"/>
          <w:szCs w:val="28"/>
        </w:rPr>
        <w:t>rs 1</w:t>
      </w:r>
      <w:r w:rsidRPr="00C617FA">
        <w:rPr>
          <w:b/>
          <w:sz w:val="28"/>
          <w:szCs w:val="28"/>
        </w:rPr>
        <w:t>:</w:t>
      </w:r>
    </w:p>
    <w:p w:rsidR="00A21098" w:rsidRPr="00A21098" w:rsidRDefault="00A21098">
      <w:pPr>
        <w:rPr>
          <w:b/>
          <w:sz w:val="28"/>
          <w:szCs w:val="28"/>
        </w:rPr>
      </w:pPr>
      <w:r w:rsidRPr="00A21098">
        <w:rPr>
          <w:b/>
          <w:sz w:val="28"/>
          <w:szCs w:val="28"/>
        </w:rPr>
        <w:t>İlkin Sənədlərlə tanışlıq, şirkət qeydiyyatı, hüquqi sənədlərin hazırlanması və alınması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Asan İmza nədir? Üstünlükləri, haradan, necə əldə etməli? İstifadə qaydaları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Elektron İmza nədir? Üstünlükləri, haradan, necə əldə etməli? İstifadə qaydaları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Şirkətə veriləcək adın mövcud olub-olmadığını necə öyrənməli?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Asan İmza ilə şirkət yaratmaq (Hüquqi şəxsin elektron qeydiyyatı)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Fiziki şəxsin elektron qeydiyyatı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Şəxsiyyət vəsiqəsi ilə qeydiyyat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Xarici şirkətin Azərbaycan Respublikasında filialının (nümayəndəliyini) açılması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Sürətli qeydiyyat ərizəsi nədir? (Doldurulması qaydası)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Adi qeydiyyat ərizəsi nədir? (Doldurulması qaydası)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Elektron imza olmadan adi qeydiyyat ərizəsi nədir? (Doldurulması qaydası)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Şirkət yaratdıqdan sonrakı vacib işlər nələrdir?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Təsisçi qərarı və digər hüquqi sənədlər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E-taxes.gov.az saytında giriş üçün login-parol-şifrə necə alınmalı?</w:t>
      </w:r>
    </w:p>
    <w:p w:rsidR="00A21098" w:rsidRPr="00A21098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Onlayn statistika hesabatı vermək üçün login-şifrə necə alınmalı?</w:t>
      </w:r>
    </w:p>
    <w:p w:rsidR="00F431AE" w:rsidRDefault="00A21098" w:rsidP="00A21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098">
        <w:rPr>
          <w:sz w:val="28"/>
          <w:szCs w:val="28"/>
        </w:rPr>
        <w:t>Etibarnamə necə hazırlanmalı?</w:t>
      </w:r>
    </w:p>
    <w:p w:rsidR="00F431AE" w:rsidRDefault="00F431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098" w:rsidRDefault="00A21098" w:rsidP="00F431AE">
      <w:pPr>
        <w:rPr>
          <w:sz w:val="28"/>
          <w:szCs w:val="28"/>
        </w:rPr>
      </w:pPr>
    </w:p>
    <w:p w:rsidR="00F431AE" w:rsidRPr="00C617FA" w:rsidRDefault="00C617FA" w:rsidP="00F431AE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Dərs 2:</w:t>
      </w:r>
    </w:p>
    <w:p w:rsidR="00C617FA" w:rsidRDefault="00C617FA" w:rsidP="00C617FA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Hesablaşmalar-Bank əməliyyatları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Bank hesablarının açılması / Tələb olunan sənədlər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Şəhadətnamə dublikatın göndərilməsi qaydası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Mövcud bank hesablarından istifadə qaydaları / Bank əməliyyatları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Ödəniş tapşırıqlarının hazırlanması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Ödəniş tapşırıqlarının avtomatlaşdırılması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Büdcə ödənişləri / Büdcə rekvizitləri, təsnifat kodları və səviyyə kodları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İnternet bankinqdən istifadə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 xml:space="preserve">Konvertasiya 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Valyuta əməliyyatları</w:t>
      </w:r>
    </w:p>
    <w:p w:rsidR="00C617FA" w:rsidRP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Xarici və yerli şirkətlərə ödənişlər</w:t>
      </w:r>
    </w:p>
    <w:p w:rsidR="00C617FA" w:rsidRDefault="00C617FA" w:rsidP="00C617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7FA">
        <w:rPr>
          <w:sz w:val="28"/>
          <w:szCs w:val="28"/>
        </w:rPr>
        <w:t>Kassa çeki / Pul vəsaitinin nağdlaşdırılması</w:t>
      </w:r>
    </w:p>
    <w:p w:rsidR="00C617FA" w:rsidRDefault="00C617FA" w:rsidP="00C617FA">
      <w:pPr>
        <w:rPr>
          <w:sz w:val="28"/>
          <w:szCs w:val="28"/>
        </w:rPr>
      </w:pPr>
    </w:p>
    <w:p w:rsidR="00C617FA" w:rsidRPr="00C617FA" w:rsidRDefault="00C617FA" w:rsidP="00C617FA">
      <w:pPr>
        <w:rPr>
          <w:b/>
          <w:sz w:val="28"/>
          <w:szCs w:val="28"/>
        </w:rPr>
      </w:pPr>
      <w:r w:rsidRPr="00C617FA">
        <w:rPr>
          <w:b/>
          <w:sz w:val="28"/>
          <w:szCs w:val="28"/>
        </w:rPr>
        <w:t>Dərs 3:</w:t>
      </w:r>
    </w:p>
    <w:p w:rsidR="00C30B8E" w:rsidRPr="00C30B8E" w:rsidRDefault="00C30B8E" w:rsidP="00C30B8E">
      <w:pPr>
        <w:rPr>
          <w:sz w:val="28"/>
          <w:szCs w:val="28"/>
        </w:rPr>
      </w:pPr>
      <w:r w:rsidRPr="00C30B8E">
        <w:rPr>
          <w:b/>
          <w:sz w:val="28"/>
          <w:szCs w:val="28"/>
        </w:rPr>
        <w:t>Hesablaşmalar-Kassa əməliyyatları</w:t>
      </w:r>
    </w:p>
    <w:p w:rsidR="00C617FA" w:rsidRPr="00C617FA" w:rsidRDefault="00C617FA" w:rsidP="00C30B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Kassa əməliyyatları / Məxadil və məxariclər</w:t>
      </w:r>
    </w:p>
    <w:p w:rsidR="00C617FA" w:rsidRPr="00C617FA" w:rsidRDefault="00C617FA" w:rsidP="00C617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Təhtəlhesab şəxs</w:t>
      </w:r>
    </w:p>
    <w:p w:rsidR="00C617FA" w:rsidRPr="00C617FA" w:rsidRDefault="00C617FA" w:rsidP="00C617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Kmo-lar, məxaric qəbzləri nədir? / Doldurulma qaydası</w:t>
      </w:r>
    </w:p>
    <w:p w:rsidR="00CD00C7" w:rsidRDefault="00C617FA" w:rsidP="00C617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17FA">
        <w:rPr>
          <w:sz w:val="28"/>
          <w:szCs w:val="28"/>
        </w:rPr>
        <w:t>Xəzinə</w:t>
      </w:r>
      <w:r w:rsidR="00BB74FF">
        <w:rPr>
          <w:sz w:val="28"/>
          <w:szCs w:val="28"/>
        </w:rPr>
        <w:t xml:space="preserve"> kitab</w:t>
      </w:r>
      <w:r w:rsidR="00BB74FF">
        <w:rPr>
          <w:sz w:val="28"/>
          <w:szCs w:val="28"/>
          <w:lang w:val="az-Latn-AZ"/>
        </w:rPr>
        <w:t>ı</w:t>
      </w:r>
      <w:r w:rsidRPr="00C617FA">
        <w:rPr>
          <w:sz w:val="28"/>
          <w:szCs w:val="28"/>
        </w:rPr>
        <w:t xml:space="preserve"> və onun yazılması</w:t>
      </w:r>
    </w:p>
    <w:p w:rsidR="00CD00C7" w:rsidRDefault="00CD00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lastRenderedPageBreak/>
        <w:t>Dərs 4:</w:t>
      </w: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Hesablaşmalar - Alış və satışlar, ilkin sənədlərin hazırlanması, E-qaimə.</w:t>
      </w:r>
    </w:p>
    <w:p w:rsidR="00CD00C7" w:rsidRDefault="00CD00C7" w:rsidP="00CD00C7">
      <w:pPr>
        <w:rPr>
          <w:sz w:val="28"/>
          <w:szCs w:val="28"/>
        </w:rPr>
      </w:pP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Müqavilələrin hazırlanması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Hesab fakturaların hazırlanması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E-Qaimələrin hazırlanıb göndərilməsi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Hesab fakturaların avtomatlaşdırılması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Təhvil-Təslim aktları və avtomatlaşdırılması</w:t>
      </w:r>
    </w:p>
    <w:p w:rsidR="00CD00C7" w:rsidRP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 xml:space="preserve">YGB / Mal kodunun alınması </w:t>
      </w:r>
    </w:p>
    <w:p w:rsidR="00CD00C7" w:rsidRDefault="00CD00C7" w:rsidP="00CD00C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0C7">
        <w:rPr>
          <w:sz w:val="28"/>
          <w:szCs w:val="28"/>
        </w:rPr>
        <w:t>YGB / İdxal və İxrac sənədlərinin hökümət portalından yüklənməsi</w:t>
      </w:r>
    </w:p>
    <w:p w:rsidR="00CD00C7" w:rsidRDefault="00CD00C7" w:rsidP="00CD00C7">
      <w:pPr>
        <w:rPr>
          <w:sz w:val="28"/>
          <w:szCs w:val="28"/>
        </w:rPr>
      </w:pPr>
    </w:p>
    <w:p w:rsidR="00CD00C7" w:rsidRDefault="00CD00C7" w:rsidP="00CD00C7">
      <w:pPr>
        <w:rPr>
          <w:sz w:val="28"/>
          <w:szCs w:val="28"/>
        </w:rPr>
      </w:pP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Dərs 5:</w:t>
      </w:r>
    </w:p>
    <w:p w:rsid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Kadr işlərinin görülməsi, qeydiyyatı, müavinətlərin hesablanması.</w:t>
      </w:r>
    </w:p>
    <w:p w:rsidR="00CD00C7" w:rsidRDefault="00CD00C7" w:rsidP="00CD00C7">
      <w:pPr>
        <w:rPr>
          <w:b/>
          <w:sz w:val="28"/>
          <w:szCs w:val="28"/>
        </w:rPr>
      </w:pP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İşçilərin işə qəbulu / Direktorun əmri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İşçilərin qeydiyyatı, dəyişiklik və xitam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Müqavilələrin hazırlanması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SNN kartların sifarişi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Əmək kitabçalarının doldurulması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Hamiləliyə və doğuma görə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Uşağın anadan olmasına görə birdəfəlik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Uşağa qulluğa görə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Əmək qabiliyyətinin müvəqqəti itirilməsinə görə müavinətin hesablanması qaydası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Əmək haqqı hesablanma qaydaları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Müavinətlər və onların hesablanması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Məzuniyyət və onların hesablanmaslı</w:t>
      </w:r>
    </w:p>
    <w:p w:rsidR="00CD00C7" w:rsidRPr="00CD00C7" w:rsidRDefault="00CD00C7" w:rsidP="00CD00C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00C7">
        <w:rPr>
          <w:sz w:val="28"/>
          <w:szCs w:val="28"/>
        </w:rPr>
        <w:t>Təhtəl hesabşəxslər-Ezamiyyətin hesablanması</w:t>
      </w:r>
    </w:p>
    <w:p w:rsidR="00CD00C7" w:rsidRDefault="00CD00C7">
      <w:r>
        <w:br w:type="page"/>
      </w:r>
    </w:p>
    <w:p w:rsidR="00CD00C7" w:rsidRPr="00CD00C7" w:rsidRDefault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lastRenderedPageBreak/>
        <w:t>Dərs 6:</w:t>
      </w:r>
    </w:p>
    <w:p w:rsidR="00CD00C7" w:rsidRPr="00CD00C7" w:rsidRDefault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Hesablaşmalar-ƏDV depozit və E-VHF</w:t>
      </w:r>
    </w:p>
    <w:p w:rsidR="00CD00C7" w:rsidRDefault="00CD00C7">
      <w:pPr>
        <w:rPr>
          <w:sz w:val="28"/>
          <w:szCs w:val="28"/>
        </w:rPr>
      </w:pPr>
    </w:p>
    <w:p w:rsidR="00CD00C7" w:rsidRPr="00CD00C7" w:rsidRDefault="00CD00C7" w:rsidP="00CD00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00C7">
        <w:rPr>
          <w:sz w:val="28"/>
          <w:szCs w:val="28"/>
        </w:rPr>
        <w:t>166-cı maddənin izahı</w:t>
      </w:r>
    </w:p>
    <w:p w:rsidR="00CD00C7" w:rsidRPr="00CD00C7" w:rsidRDefault="00CD00C7" w:rsidP="00CD00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00C7">
        <w:rPr>
          <w:sz w:val="28"/>
          <w:szCs w:val="28"/>
        </w:rPr>
        <w:t>ƏDV cədvəlinin qurulması</w:t>
      </w:r>
    </w:p>
    <w:p w:rsidR="00CD00C7" w:rsidRPr="00CD00C7" w:rsidRDefault="00CD00C7" w:rsidP="00CD00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00C7">
        <w:rPr>
          <w:sz w:val="28"/>
          <w:szCs w:val="28"/>
        </w:rPr>
        <w:t>ƏDV depozit hesabı</w:t>
      </w:r>
    </w:p>
    <w:p w:rsidR="00CD00C7" w:rsidRPr="00CD00C7" w:rsidRDefault="00CD00C7" w:rsidP="00CD00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00C7">
        <w:rPr>
          <w:sz w:val="28"/>
          <w:szCs w:val="28"/>
        </w:rPr>
        <w:t>ƏDV Depozit hesabından istifadə qaydaları, Digər vergi ödəyicilərinə və Gömrük ödəmələri</w:t>
      </w:r>
    </w:p>
    <w:p w:rsidR="00CD00C7" w:rsidRPr="00CD00C7" w:rsidRDefault="00CD00C7" w:rsidP="00CD00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00C7">
        <w:rPr>
          <w:sz w:val="28"/>
          <w:szCs w:val="28"/>
        </w:rPr>
        <w:t>E-VHF təsdiqlənməsi</w:t>
      </w:r>
    </w:p>
    <w:p w:rsidR="00CD00C7" w:rsidRDefault="00CD00C7" w:rsidP="00CD00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00C7">
        <w:rPr>
          <w:sz w:val="28"/>
          <w:szCs w:val="28"/>
        </w:rPr>
        <w:t>ƏDV Bəyannaməsi</w:t>
      </w:r>
    </w:p>
    <w:p w:rsidR="00CD00C7" w:rsidRDefault="00CD00C7" w:rsidP="00CD00C7">
      <w:pPr>
        <w:rPr>
          <w:sz w:val="28"/>
          <w:szCs w:val="28"/>
        </w:rPr>
      </w:pP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Dərs 7:</w:t>
      </w:r>
    </w:p>
    <w:p w:rsidR="00CD00C7" w:rsidRPr="00CD00C7" w:rsidRDefault="00CD00C7" w:rsidP="00CD00C7">
      <w:pPr>
        <w:rPr>
          <w:b/>
          <w:sz w:val="28"/>
          <w:szCs w:val="28"/>
        </w:rPr>
      </w:pPr>
      <w:r w:rsidRPr="00CD00C7">
        <w:rPr>
          <w:b/>
          <w:sz w:val="28"/>
          <w:szCs w:val="28"/>
        </w:rPr>
        <w:t>Bəyannamələrin hazırlanması-Vergi</w:t>
      </w:r>
    </w:p>
    <w:p w:rsidR="00CD00C7" w:rsidRDefault="00CD00C7" w:rsidP="00CD00C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D00C7">
        <w:rPr>
          <w:sz w:val="28"/>
          <w:szCs w:val="28"/>
        </w:rPr>
        <w:t>ƏDV Bəyannaməsi</w:t>
      </w:r>
    </w:p>
    <w:p w:rsidR="009E7171" w:rsidRPr="009E7171" w:rsidRDefault="009E7171" w:rsidP="009E7171">
      <w:pPr>
        <w:rPr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Dərs 8:</w:t>
      </w: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hazırlanması-Vergi</w:t>
      </w:r>
    </w:p>
    <w:p w:rsidR="009E7171" w:rsidRPr="009E7171" w:rsidRDefault="009E7171" w:rsidP="009E71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Vergi bəyannamələri barədə anlayışlar</w:t>
      </w:r>
    </w:p>
    <w:p w:rsidR="009E7171" w:rsidRPr="009E7171" w:rsidRDefault="009E7171" w:rsidP="009E71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Sadələşdirilmiş vergi bəyannaməsi</w:t>
      </w:r>
    </w:p>
    <w:p w:rsidR="009E7171" w:rsidRPr="009E7171" w:rsidRDefault="009E7171" w:rsidP="009E71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Muzdlu işlə əlaqədar Ödəmə mənbəyindən vergi bəyannaməsi (MÖVM)</w:t>
      </w:r>
    </w:p>
    <w:p w:rsidR="009E7171" w:rsidRDefault="009E7171" w:rsidP="009E71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Ödəmə mənbəyindən vergi bəyannaməsi (ÖMV)</w:t>
      </w:r>
    </w:p>
    <w:p w:rsidR="00BD45B6" w:rsidRPr="009E7171" w:rsidRDefault="00BD45B6" w:rsidP="00BD45B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Əmlak vergisi bəyannamsi</w:t>
      </w:r>
    </w:p>
    <w:p w:rsidR="00BD45B6" w:rsidRDefault="00BD45B6" w:rsidP="00BD45B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E7171">
        <w:rPr>
          <w:sz w:val="28"/>
          <w:szCs w:val="28"/>
        </w:rPr>
        <w:t>Torpaq vergisi bəyanna</w:t>
      </w:r>
      <w:r>
        <w:rPr>
          <w:sz w:val="28"/>
          <w:szCs w:val="28"/>
        </w:rPr>
        <w:t>m</w:t>
      </w:r>
      <w:r w:rsidRPr="009E7171">
        <w:rPr>
          <w:sz w:val="28"/>
          <w:szCs w:val="28"/>
        </w:rPr>
        <w:t>əsi</w:t>
      </w:r>
    </w:p>
    <w:p w:rsidR="00BD45B6" w:rsidRPr="00BD45B6" w:rsidRDefault="00BD45B6" w:rsidP="00BD45B6">
      <w:pPr>
        <w:ind w:left="360"/>
        <w:rPr>
          <w:sz w:val="28"/>
          <w:szCs w:val="28"/>
        </w:rPr>
      </w:pPr>
    </w:p>
    <w:p w:rsidR="009E7171" w:rsidRDefault="009E7171">
      <w:pPr>
        <w:rPr>
          <w:sz w:val="28"/>
          <w:szCs w:val="28"/>
        </w:rPr>
      </w:pPr>
    </w:p>
    <w:p w:rsidR="009E7171" w:rsidRDefault="009E71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lastRenderedPageBreak/>
        <w:t>Də</w:t>
      </w:r>
      <w:r w:rsidR="00113DB8">
        <w:rPr>
          <w:b/>
          <w:sz w:val="28"/>
          <w:szCs w:val="28"/>
        </w:rPr>
        <w:t>rs 9</w:t>
      </w:r>
      <w:r w:rsidRPr="009E7171">
        <w:rPr>
          <w:b/>
          <w:sz w:val="28"/>
          <w:szCs w:val="28"/>
        </w:rPr>
        <w:t>:</w:t>
      </w:r>
    </w:p>
    <w:p w:rsid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hazırlanması-Vergi</w:t>
      </w:r>
    </w:p>
    <w:p w:rsidR="009E7171" w:rsidRPr="009E7171" w:rsidRDefault="009E7171" w:rsidP="009E717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E7171">
        <w:rPr>
          <w:sz w:val="28"/>
          <w:szCs w:val="28"/>
        </w:rPr>
        <w:t xml:space="preserve">Mənfəət bəyannaməsi </w:t>
      </w:r>
    </w:p>
    <w:p w:rsidR="009E7171" w:rsidRDefault="009E7171" w:rsidP="009E717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E7171">
        <w:rPr>
          <w:sz w:val="28"/>
          <w:szCs w:val="28"/>
        </w:rPr>
        <w:t>Mənfəət vergisinin bəyannaməsi (Əlavə 1)</w:t>
      </w:r>
    </w:p>
    <w:p w:rsidR="009E7171" w:rsidRDefault="009E7171" w:rsidP="009E7171">
      <w:pPr>
        <w:rPr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Də</w:t>
      </w:r>
      <w:r w:rsidR="00113DB8">
        <w:rPr>
          <w:b/>
          <w:sz w:val="28"/>
          <w:szCs w:val="28"/>
        </w:rPr>
        <w:t>rs 10</w:t>
      </w:r>
      <w:r w:rsidRPr="009E7171">
        <w:rPr>
          <w:b/>
          <w:sz w:val="28"/>
          <w:szCs w:val="28"/>
        </w:rPr>
        <w:t>:</w:t>
      </w:r>
    </w:p>
    <w:p w:rsid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hazırlanması-DSMF</w:t>
      </w:r>
    </w:p>
    <w:p w:rsidR="009E7171" w:rsidRDefault="009E7171" w:rsidP="009E7171">
      <w:pPr>
        <w:rPr>
          <w:b/>
          <w:sz w:val="28"/>
          <w:szCs w:val="28"/>
        </w:rPr>
      </w:pPr>
    </w:p>
    <w:p w:rsidR="009E7171" w:rsidRPr="009E7171" w:rsidRDefault="009E7171" w:rsidP="009E71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E7171">
        <w:rPr>
          <w:sz w:val="28"/>
          <w:szCs w:val="28"/>
        </w:rPr>
        <w:t>MDSS</w:t>
      </w:r>
      <w:r w:rsidRPr="009E7171">
        <w:rPr>
          <w:b/>
          <w:sz w:val="28"/>
          <w:szCs w:val="28"/>
        </w:rPr>
        <w:t xml:space="preserve"> </w:t>
      </w:r>
      <w:r w:rsidRPr="009E7171">
        <w:rPr>
          <w:sz w:val="28"/>
          <w:szCs w:val="28"/>
        </w:rPr>
        <w:t>Hesabatları</w:t>
      </w:r>
    </w:p>
    <w:p w:rsidR="009E7171" w:rsidRPr="009E7171" w:rsidRDefault="009E7171" w:rsidP="009E71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E7171">
        <w:rPr>
          <w:sz w:val="28"/>
          <w:szCs w:val="28"/>
        </w:rPr>
        <w:t>İşsizlikdən sigorta hesabatı</w:t>
      </w:r>
    </w:p>
    <w:p w:rsidR="009E7171" w:rsidRPr="009E7171" w:rsidRDefault="009E7171" w:rsidP="009E71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E7171">
        <w:rPr>
          <w:sz w:val="28"/>
          <w:szCs w:val="28"/>
        </w:rPr>
        <w:t>SUN nömrənin öyrənilməsi</w:t>
      </w:r>
    </w:p>
    <w:p w:rsidR="009E7171" w:rsidRDefault="009E7171" w:rsidP="009E71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E7171">
        <w:rPr>
          <w:sz w:val="28"/>
          <w:szCs w:val="28"/>
        </w:rPr>
        <w:t>DSMF ödənişləri / rekvizitlər / təsnifat kodları</w:t>
      </w:r>
    </w:p>
    <w:p w:rsidR="009E7171" w:rsidRPr="009E7171" w:rsidRDefault="009E7171" w:rsidP="009E7171">
      <w:pPr>
        <w:rPr>
          <w:b/>
          <w:sz w:val="28"/>
          <w:szCs w:val="28"/>
        </w:rPr>
      </w:pPr>
    </w:p>
    <w:p w:rsidR="009E7171" w:rsidRP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Də</w:t>
      </w:r>
      <w:r w:rsidR="00113DB8">
        <w:rPr>
          <w:b/>
          <w:sz w:val="28"/>
          <w:szCs w:val="28"/>
        </w:rPr>
        <w:t>rs 11</w:t>
      </w:r>
      <w:r w:rsidRPr="009E7171">
        <w:rPr>
          <w:b/>
          <w:sz w:val="28"/>
          <w:szCs w:val="28"/>
        </w:rPr>
        <w:t>:</w:t>
      </w:r>
    </w:p>
    <w:p w:rsidR="009E7171" w:rsidRDefault="009E7171" w:rsidP="009E7171">
      <w:pPr>
        <w:rPr>
          <w:b/>
          <w:sz w:val="28"/>
          <w:szCs w:val="28"/>
        </w:rPr>
      </w:pPr>
      <w:r w:rsidRPr="009E7171">
        <w:rPr>
          <w:b/>
          <w:sz w:val="28"/>
          <w:szCs w:val="28"/>
        </w:rPr>
        <w:t>Bəyannamələrin hazırlanması-Statistika və Məşgulluq hesabatı</w:t>
      </w:r>
    </w:p>
    <w:p w:rsidR="009E7171" w:rsidRP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Statistik kodun alınması proseduru, onlayn qeydiyyatı</w:t>
      </w:r>
    </w:p>
    <w:p w:rsidR="009E7171" w:rsidRP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Statistika hesabatlarının verilməsi (Əmək)</w:t>
      </w:r>
    </w:p>
    <w:p w:rsidR="009E7171" w:rsidRP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Statistika hesabatlarının verilməsi (Xidmət)</w:t>
      </w:r>
    </w:p>
    <w:p w:rsidR="009E7171" w:rsidRDefault="009E7171" w:rsidP="009E71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E7171">
        <w:rPr>
          <w:sz w:val="28"/>
          <w:szCs w:val="28"/>
        </w:rPr>
        <w:t>Məşgulluq hesabatlarının verilməsi (Fiziki və onlayn formada)</w:t>
      </w:r>
    </w:p>
    <w:p w:rsidR="00FC223B" w:rsidRDefault="00FC223B" w:rsidP="00FC223B">
      <w:pPr>
        <w:rPr>
          <w:sz w:val="28"/>
          <w:szCs w:val="28"/>
        </w:rPr>
      </w:pPr>
    </w:p>
    <w:p w:rsidR="00FC223B" w:rsidRPr="00FC223B" w:rsidRDefault="00FC223B" w:rsidP="00FC223B">
      <w:pPr>
        <w:rPr>
          <w:b/>
          <w:sz w:val="28"/>
          <w:szCs w:val="28"/>
        </w:rPr>
      </w:pPr>
      <w:r w:rsidRPr="00FC223B">
        <w:rPr>
          <w:b/>
          <w:sz w:val="28"/>
          <w:szCs w:val="28"/>
        </w:rPr>
        <w:t>Də</w:t>
      </w:r>
      <w:r w:rsidR="00113DB8">
        <w:rPr>
          <w:b/>
          <w:sz w:val="28"/>
          <w:szCs w:val="28"/>
        </w:rPr>
        <w:t>rs 12</w:t>
      </w:r>
      <w:r w:rsidRPr="00FC223B">
        <w:rPr>
          <w:b/>
          <w:sz w:val="28"/>
          <w:szCs w:val="28"/>
        </w:rPr>
        <w:t>:</w:t>
      </w:r>
    </w:p>
    <w:p w:rsidR="00FC223B" w:rsidRPr="00FC223B" w:rsidRDefault="00FC223B" w:rsidP="00FC223B">
      <w:pPr>
        <w:rPr>
          <w:b/>
          <w:sz w:val="28"/>
          <w:szCs w:val="28"/>
        </w:rPr>
      </w:pPr>
      <w:r w:rsidRPr="00FC223B">
        <w:rPr>
          <w:b/>
          <w:sz w:val="28"/>
          <w:szCs w:val="28"/>
        </w:rPr>
        <w:t>Yekun və Yoxlamalara hazırlıq</w:t>
      </w:r>
    </w:p>
    <w:p w:rsidR="00FC223B" w:rsidRPr="00FC223B" w:rsidRDefault="00804753" w:rsidP="00FC223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Ümumi Kargü</w:t>
      </w:r>
      <w:bookmarkStart w:id="0" w:name="_GoBack"/>
      <w:bookmarkEnd w:id="0"/>
      <w:r w:rsidR="00FC223B" w:rsidRPr="00FC223B">
        <w:rPr>
          <w:sz w:val="28"/>
          <w:szCs w:val="28"/>
        </w:rPr>
        <w:t>zarlıq necə olmalıdır?</w:t>
      </w:r>
    </w:p>
    <w:p w:rsidR="00FC223B" w:rsidRPr="00FC223B" w:rsidRDefault="00FC223B" w:rsidP="00FC2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C223B">
        <w:rPr>
          <w:sz w:val="28"/>
          <w:szCs w:val="28"/>
        </w:rPr>
        <w:t>Kameral məktublara necə cavab verməliyik?</w:t>
      </w:r>
    </w:p>
    <w:p w:rsidR="00FC223B" w:rsidRPr="00FC223B" w:rsidRDefault="00FC223B" w:rsidP="00FC223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C223B">
        <w:rPr>
          <w:sz w:val="28"/>
          <w:szCs w:val="28"/>
        </w:rPr>
        <w:t>Hansı hal üçün cərimələr nə qədərdir?</w:t>
      </w:r>
    </w:p>
    <w:p w:rsidR="00CD00C7" w:rsidRDefault="00FC223B" w:rsidP="00E943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D0F54">
        <w:rPr>
          <w:sz w:val="28"/>
          <w:szCs w:val="28"/>
        </w:rPr>
        <w:t>Mühasibin işi üçün rahat sistemi necə qura bilərik?</w:t>
      </w:r>
    </w:p>
    <w:p w:rsidR="00ED0F54" w:rsidRDefault="00ED0F54" w:rsidP="00ED0F54">
      <w:pPr>
        <w:rPr>
          <w:sz w:val="28"/>
          <w:szCs w:val="28"/>
        </w:rPr>
      </w:pPr>
    </w:p>
    <w:p w:rsidR="00ED0F54" w:rsidRPr="00ED0F54" w:rsidRDefault="00ED0F54" w:rsidP="00ED0F54">
      <w:pPr>
        <w:rPr>
          <w:sz w:val="28"/>
          <w:szCs w:val="28"/>
        </w:rPr>
      </w:pPr>
      <w:r w:rsidRPr="00ED0F54">
        <w:rPr>
          <w:sz w:val="28"/>
          <w:szCs w:val="28"/>
        </w:rPr>
        <w:lastRenderedPageBreak/>
        <w:t>Cəmi saat</w:t>
      </w:r>
      <w:r w:rsidRPr="00E127CB">
        <w:rPr>
          <w:sz w:val="28"/>
          <w:szCs w:val="28"/>
        </w:rPr>
        <w:t xml:space="preserve">: </w:t>
      </w:r>
      <w:r w:rsidRPr="00ED0F54">
        <w:rPr>
          <w:sz w:val="28"/>
          <w:szCs w:val="28"/>
        </w:rPr>
        <w:t>24</w:t>
      </w:r>
    </w:p>
    <w:p w:rsidR="00ED0F54" w:rsidRPr="00E127CB" w:rsidRDefault="00ED0F54" w:rsidP="00ED0F54">
      <w:pPr>
        <w:rPr>
          <w:sz w:val="28"/>
          <w:szCs w:val="28"/>
        </w:rPr>
      </w:pPr>
      <w:r w:rsidRPr="00ED0F54">
        <w:rPr>
          <w:sz w:val="28"/>
          <w:szCs w:val="28"/>
        </w:rPr>
        <w:t>Cəmi müddət</w:t>
      </w:r>
      <w:r w:rsidRPr="00E127CB">
        <w:rPr>
          <w:sz w:val="28"/>
          <w:szCs w:val="28"/>
        </w:rPr>
        <w:t xml:space="preserve">: </w:t>
      </w:r>
      <w:r w:rsidRPr="00ED0F54">
        <w:rPr>
          <w:sz w:val="28"/>
          <w:szCs w:val="28"/>
        </w:rPr>
        <w:t>1,5 ay</w:t>
      </w:r>
      <w:r w:rsidRPr="00E127CB">
        <w:rPr>
          <w:sz w:val="28"/>
          <w:szCs w:val="28"/>
        </w:rPr>
        <w:t>.</w:t>
      </w:r>
    </w:p>
    <w:sectPr w:rsidR="00ED0F54" w:rsidRPr="00E1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19" w:rsidRDefault="003B7719" w:rsidP="00ED0F54">
      <w:pPr>
        <w:spacing w:after="0" w:line="240" w:lineRule="auto"/>
      </w:pPr>
      <w:r>
        <w:separator/>
      </w:r>
    </w:p>
  </w:endnote>
  <w:endnote w:type="continuationSeparator" w:id="0">
    <w:p w:rsidR="003B7719" w:rsidRDefault="003B7719" w:rsidP="00ED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19" w:rsidRDefault="003B7719" w:rsidP="00ED0F54">
      <w:pPr>
        <w:spacing w:after="0" w:line="240" w:lineRule="auto"/>
      </w:pPr>
      <w:r>
        <w:separator/>
      </w:r>
    </w:p>
  </w:footnote>
  <w:footnote w:type="continuationSeparator" w:id="0">
    <w:p w:rsidR="003B7719" w:rsidRDefault="003B7719" w:rsidP="00ED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E71"/>
    <w:multiLevelType w:val="hybridMultilevel"/>
    <w:tmpl w:val="D16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E62"/>
    <w:multiLevelType w:val="hybridMultilevel"/>
    <w:tmpl w:val="821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5B1"/>
    <w:multiLevelType w:val="hybridMultilevel"/>
    <w:tmpl w:val="4E8A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EF9"/>
    <w:multiLevelType w:val="hybridMultilevel"/>
    <w:tmpl w:val="661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4213"/>
    <w:multiLevelType w:val="hybridMultilevel"/>
    <w:tmpl w:val="3B8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32E"/>
    <w:multiLevelType w:val="hybridMultilevel"/>
    <w:tmpl w:val="317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40EE"/>
    <w:multiLevelType w:val="hybridMultilevel"/>
    <w:tmpl w:val="6BD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0029"/>
    <w:multiLevelType w:val="hybridMultilevel"/>
    <w:tmpl w:val="88A2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1BD"/>
    <w:multiLevelType w:val="hybridMultilevel"/>
    <w:tmpl w:val="9AA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416"/>
    <w:multiLevelType w:val="hybridMultilevel"/>
    <w:tmpl w:val="99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0658"/>
    <w:multiLevelType w:val="hybridMultilevel"/>
    <w:tmpl w:val="28E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73EE7"/>
    <w:multiLevelType w:val="hybridMultilevel"/>
    <w:tmpl w:val="C2FE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39"/>
    <w:rsid w:val="000F42BD"/>
    <w:rsid w:val="00113DB8"/>
    <w:rsid w:val="003B7719"/>
    <w:rsid w:val="00760E39"/>
    <w:rsid w:val="00804753"/>
    <w:rsid w:val="00985677"/>
    <w:rsid w:val="009E7171"/>
    <w:rsid w:val="00A21098"/>
    <w:rsid w:val="00BB74FF"/>
    <w:rsid w:val="00BD45B6"/>
    <w:rsid w:val="00C30B8E"/>
    <w:rsid w:val="00C617FA"/>
    <w:rsid w:val="00CD00C7"/>
    <w:rsid w:val="00D10BF7"/>
    <w:rsid w:val="00E127CB"/>
    <w:rsid w:val="00ED0F54"/>
    <w:rsid w:val="00F3434D"/>
    <w:rsid w:val="00F431AE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F006"/>
  <w15:chartTrackingRefBased/>
  <w15:docId w15:val="{038B0869-127E-477C-A0A9-ADC5CA6A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54"/>
  </w:style>
  <w:style w:type="paragraph" w:styleId="Footer">
    <w:name w:val="footer"/>
    <w:basedOn w:val="Normal"/>
    <w:link w:val="FooterChar"/>
    <w:uiPriority w:val="99"/>
    <w:unhideWhenUsed/>
    <w:rsid w:val="00ED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2019-10-28T06:35:00Z</dcterms:created>
  <dcterms:modified xsi:type="dcterms:W3CDTF">2019-10-28T07:14:00Z</dcterms:modified>
</cp:coreProperties>
</file>